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A2424F">
      <w:pPr>
        <w:ind w:firstLine="2108" w:firstLineChars="1000"/>
        <w:rPr>
          <w:rFonts w:hint="eastAsia"/>
        </w:rPr>
      </w:pPr>
      <w:r>
        <w:rPr>
          <w:rFonts w:hint="eastAsia"/>
          <w:b/>
          <w:bCs/>
          <w:lang w:val="en-US" w:eastAsia="zh-CN"/>
        </w:rPr>
        <w:t>2026“外研社国才杯理解当代中国”</w:t>
      </w:r>
      <w:r>
        <w:rPr>
          <w:rFonts w:hint="eastAsia"/>
          <w:b/>
          <w:bCs/>
        </w:rPr>
        <w:t>“四新”专项</w:t>
      </w:r>
      <w:r>
        <w:rPr>
          <w:rFonts w:hint="eastAsia"/>
          <w:b/>
          <w:bCs/>
          <w:lang w:val="en-US" w:eastAsia="zh-CN"/>
        </w:rPr>
        <w:t>赛事</w:t>
      </w:r>
      <w:r>
        <w:rPr>
          <w:rFonts w:hint="eastAsia"/>
        </w:rPr>
        <w:t xml:space="preserve">      </w:t>
      </w:r>
    </w:p>
    <w:p w14:paraId="4F9FA214">
      <w:pPr>
        <w:rPr>
          <w:rFonts w:hint="eastAsia"/>
        </w:rPr>
      </w:pPr>
    </w:p>
    <w:p w14:paraId="107130BE">
      <w:pPr>
        <w:numPr>
          <w:ilvl w:val="0"/>
          <w:numId w:val="0"/>
        </w:numPr>
        <w:ind w:leftChars="0" w:firstLine="420" w:firstLineChars="200"/>
        <w:rPr>
          <w:rFonts w:hint="eastAsia"/>
        </w:rPr>
      </w:pPr>
      <w:r>
        <w:rPr>
          <w:rFonts w:hint="eastAsia"/>
          <w:lang w:val="en-US" w:eastAsia="zh-CN"/>
        </w:rPr>
        <w:t>为</w:t>
      </w:r>
      <w:r>
        <w:rPr>
          <w:rFonts w:hint="eastAsia"/>
        </w:rPr>
        <w:t xml:space="preserve">考查外语综合运用能力及“四新”相关学科素养，要求选手从中国立场和全球视角理解并阐释“四新”领域的中国方案与中国实践，考查形式包括英文研究报告撰写及汇报等。 </w:t>
      </w:r>
    </w:p>
    <w:p w14:paraId="7F1BB8A6">
      <w:pPr>
        <w:numPr>
          <w:ilvl w:val="0"/>
          <w:numId w:val="0"/>
        </w:numPr>
        <w:ind w:left="0" w:leftChars="0" w:firstLine="0" w:firstLineChars="0"/>
        <w:rPr>
          <w:rFonts w:hint="eastAsia"/>
        </w:rPr>
      </w:pPr>
      <w:r>
        <w:rPr>
          <w:rFonts w:hint="eastAsia"/>
        </w:rPr>
        <w:t xml:space="preserve">        </w:t>
      </w:r>
    </w:p>
    <w:p w14:paraId="2A29D6D5">
      <w:pPr>
        <w:numPr>
          <w:ilvl w:val="0"/>
          <w:numId w:val="0"/>
        </w:numPr>
        <w:ind w:leftChars="0" w:firstLine="422" w:firstLineChars="200"/>
        <w:rPr>
          <w:rFonts w:hint="eastAsia"/>
        </w:rPr>
      </w:pPr>
      <w:r>
        <w:rPr>
          <w:rFonts w:hint="eastAsia"/>
          <w:b/>
          <w:bCs/>
          <w:lang w:eastAsia="zh-CN"/>
        </w:rPr>
        <w:t>一、</w:t>
      </w:r>
      <w:r>
        <w:rPr>
          <w:rFonts w:hint="eastAsia"/>
          <w:b/>
          <w:bCs/>
        </w:rPr>
        <w:t>参赛形式：</w:t>
      </w:r>
      <w:r>
        <w:rPr>
          <w:rFonts w:hint="eastAsia"/>
        </w:rPr>
        <w:t xml:space="preserve">选手可选择个人参赛或团队参赛。团队参赛单支队伍不超过5人，不可跨校组队。每位选手仅限参与一个研究项目，一经发现违规，则取消该选手及选手所在团队的参赛资格。 </w:t>
      </w:r>
    </w:p>
    <w:p w14:paraId="584E7992">
      <w:pPr>
        <w:rPr>
          <w:rFonts w:hint="eastAsia"/>
        </w:rPr>
      </w:pPr>
      <w:r>
        <w:rPr>
          <w:rFonts w:hint="eastAsia"/>
        </w:rPr>
        <w:t xml:space="preserve">  </w:t>
      </w:r>
    </w:p>
    <w:p w14:paraId="10F6C1D2">
      <w:pPr>
        <w:ind w:firstLine="422" w:firstLineChars="200"/>
        <w:rPr>
          <w:rFonts w:hint="eastAsia"/>
          <w:highlight w:val="none"/>
        </w:rPr>
      </w:pPr>
      <w:r>
        <w:rPr>
          <w:rFonts w:hint="eastAsia"/>
          <w:b/>
          <w:bCs/>
          <w:lang w:eastAsia="zh-CN"/>
        </w:rPr>
        <w:t>二、</w:t>
      </w:r>
      <w:r>
        <w:rPr>
          <w:rFonts w:hint="eastAsia"/>
          <w:b/>
          <w:bCs/>
        </w:rPr>
        <w:t>校赛</w:t>
      </w:r>
      <w:r>
        <w:rPr>
          <w:rFonts w:hint="eastAsia"/>
          <w:b/>
          <w:bCs/>
          <w:lang w:eastAsia="zh-CN"/>
        </w:rPr>
        <w:t>流程：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1</w:t>
      </w:r>
      <w:r>
        <w:rPr>
          <w:rFonts w:hint="eastAsia"/>
          <w:lang w:eastAsia="zh-CN"/>
        </w:rPr>
        <w:t>）</w:t>
      </w:r>
      <w:r>
        <w:rPr>
          <w:rFonts w:hint="eastAsia"/>
        </w:rPr>
        <w:t>参赛注册：所</w:t>
      </w:r>
      <w:r>
        <w:rPr>
          <w:rFonts w:hint="eastAsia"/>
          <w:highlight w:val="none"/>
        </w:rPr>
        <w:t>有参赛选手须于本校规定的报名9月1</w:t>
      </w:r>
      <w:r>
        <w:rPr>
          <w:rFonts w:hint="eastAsia"/>
          <w:highlight w:val="none"/>
          <w:lang w:val="en-US" w:eastAsia="zh-CN"/>
        </w:rPr>
        <w:t>3</w:t>
      </w:r>
      <w:r>
        <w:rPr>
          <w:rFonts w:hint="eastAsia"/>
          <w:highlight w:val="none"/>
        </w:rPr>
        <w:t>日截止时间</w:t>
      </w:r>
      <w:r>
        <w:rPr>
          <w:rFonts w:hint="eastAsia"/>
        </w:rPr>
        <w:t>前，在大赛官网</w:t>
      </w:r>
      <w:r>
        <w:rPr>
          <w:rFonts w:ascii="仿宋" w:hAnsi="仿宋" w:eastAsia="仿宋" w:cs="仿宋"/>
          <w:i w:val="0"/>
          <w:strike w:val="0"/>
          <w:color w:val="auto"/>
          <w:sz w:val="21"/>
          <w:u w:val="none"/>
        </w:rPr>
        <w:t>https://ucc.fltrp.com</w:t>
      </w:r>
      <w:r>
        <w:rPr>
          <w:rFonts w:hint="eastAsia"/>
        </w:rPr>
        <w:t>“选手报名/参赛”页面注册报名。如以团队形式参赛，须由队长注册报名。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2</w:t>
      </w:r>
      <w:r>
        <w:rPr>
          <w:rFonts w:hint="eastAsia"/>
          <w:lang w:eastAsia="zh-CN"/>
        </w:rPr>
        <w:t>）</w:t>
      </w:r>
      <w:r>
        <w:rPr>
          <w:rFonts w:hint="eastAsia"/>
          <w:b/>
          <w:bCs/>
          <w:highlight w:val="none"/>
        </w:rPr>
        <w:t>比赛题目：</w:t>
      </w:r>
      <w:r>
        <w:rPr>
          <w:rFonts w:hint="eastAsia"/>
          <w:highlight w:val="none"/>
        </w:rPr>
        <w:t>提交一份2000—3000词的英文研究报告</w:t>
      </w:r>
      <w:r>
        <w:rPr>
          <w:rFonts w:hint="eastAsia"/>
          <w:highlight w:val="none"/>
          <w:lang w:eastAsia="zh-CN"/>
        </w:rPr>
        <w:t>（报告题目自行拟定）</w:t>
      </w:r>
      <w:r>
        <w:rPr>
          <w:rFonts w:hint="eastAsia"/>
          <w:highlight w:val="none"/>
        </w:rPr>
        <w:t>，并于指定时间在线回答2个问题。</w:t>
      </w:r>
      <w:r>
        <w:rPr>
          <w:rFonts w:hint="eastAsia"/>
          <w:highlight w:val="none"/>
          <w:lang w:eastAsia="zh-CN"/>
        </w:rPr>
        <w:t>（</w:t>
      </w:r>
      <w:r>
        <w:rPr>
          <w:rFonts w:hint="eastAsia"/>
          <w:highlight w:val="none"/>
          <w:lang w:val="en-US" w:eastAsia="zh-CN"/>
        </w:rPr>
        <w:t>3</w:t>
      </w:r>
      <w:r>
        <w:rPr>
          <w:rFonts w:hint="eastAsia"/>
          <w:highlight w:val="none"/>
          <w:lang w:eastAsia="zh-CN"/>
        </w:rPr>
        <w:t>）</w:t>
      </w:r>
      <w:r>
        <w:rPr>
          <w:rFonts w:hint="eastAsia"/>
          <w:b/>
          <w:bCs/>
          <w:highlight w:val="none"/>
          <w:lang w:eastAsia="zh-CN"/>
        </w:rPr>
        <w:t>相关要求：</w:t>
      </w:r>
      <w:r>
        <w:rPr>
          <w:rFonts w:hint="eastAsia"/>
          <w:highlight w:val="none"/>
        </w:rPr>
        <w:t>参赛选手应选取一个真实、具体的全球性议题，基于充分调研，结合专业知识，提出具有可行性的中国方案（如人工智能、智慧康养、生态农业、科技考古等领域）。</w:t>
      </w:r>
    </w:p>
    <w:p w14:paraId="268ABFDD">
      <w:pPr>
        <w:ind w:firstLine="422" w:firstLineChars="200"/>
        <w:rPr>
          <w:rFonts w:hint="eastAsia"/>
          <w:highlight w:val="none"/>
        </w:rPr>
      </w:pPr>
      <w:r>
        <w:rPr>
          <w:rFonts w:hint="eastAsia"/>
          <w:b/>
          <w:bCs/>
          <w:highlight w:val="none"/>
          <w:lang w:eastAsia="zh-CN"/>
        </w:rPr>
        <w:t>备注：</w:t>
      </w:r>
      <w:r>
        <w:rPr>
          <w:rFonts w:hint="eastAsia"/>
          <w:highlight w:val="none"/>
        </w:rPr>
        <w:t>英文研究报告应体现以下思路：</w:t>
      </w:r>
    </w:p>
    <w:p w14:paraId="6B9651AA">
      <w:pPr>
        <w:ind w:firstLine="420" w:firstLineChars="200"/>
        <w:rPr>
          <w:rFonts w:hint="eastAsia"/>
          <w:highlight w:val="none"/>
        </w:rPr>
      </w:pPr>
      <w:r>
        <w:rPr>
          <w:rFonts w:hint="eastAsia"/>
          <w:highlight w:val="none"/>
        </w:rPr>
        <w:t>1）发现问题：介绍选题背景与意义，提出拟解决的问题；</w:t>
      </w:r>
    </w:p>
    <w:p w14:paraId="1F8E000B">
      <w:pPr>
        <w:ind w:firstLine="420" w:firstLineChars="200"/>
        <w:rPr>
          <w:rFonts w:hint="eastAsia"/>
          <w:highlight w:val="none"/>
        </w:rPr>
      </w:pPr>
      <w:r>
        <w:rPr>
          <w:rFonts w:hint="eastAsia"/>
          <w:highlight w:val="none"/>
        </w:rPr>
        <w:t>2）分析问题：介绍调研方法、调研步骤及主要调研结果，基于调研结果分析问题；</w:t>
      </w:r>
    </w:p>
    <w:p w14:paraId="7890C52D">
      <w:pPr>
        <w:ind w:firstLine="420" w:firstLineChars="200"/>
        <w:rPr>
          <w:rFonts w:hint="eastAsia"/>
        </w:rPr>
      </w:pPr>
      <w:r>
        <w:rPr>
          <w:rFonts w:hint="eastAsia"/>
          <w:highlight w:val="none"/>
        </w:rPr>
        <w:t>3）解决问题：提出解决方案，体现学理性、创新性、跨学科性和可操作性，并概述预期成果。</w:t>
      </w:r>
      <w:r>
        <w:rPr>
          <w:rFonts w:hint="eastAsia"/>
          <w:highlight w:val="none"/>
          <w:lang w:eastAsia="zh-CN"/>
        </w:rPr>
        <w:t>必须</w:t>
      </w:r>
      <w:r>
        <w:rPr>
          <w:rFonts w:hint="eastAsia"/>
          <w:highlight w:val="none"/>
          <w:lang w:val="en-US" w:eastAsia="zh-CN"/>
        </w:rPr>
        <w:t>报名入群：</w:t>
      </w:r>
      <w:r>
        <w:rPr>
          <w:rFonts w:hint="eastAsia"/>
          <w:highlight w:val="none"/>
        </w:rPr>
        <w:t xml:space="preserve"> </w:t>
      </w:r>
      <w:r>
        <w:rPr>
          <w:rFonts w:hint="eastAsia"/>
        </w:rPr>
        <w:t xml:space="preserve"> </w:t>
      </w:r>
    </w:p>
    <w:p w14:paraId="301D441C">
      <w:pPr>
        <w:jc w:val="center"/>
        <w:rPr>
          <w:rFonts w:hint="eastAsia"/>
        </w:rPr>
      </w:pPr>
      <w:r>
        <w:drawing>
          <wp:inline distT="0" distB="0" distL="0" distR="0">
            <wp:extent cx="2901950" cy="2127250"/>
            <wp:effectExtent l="0" t="0" r="12700" b="6350"/>
            <wp:docPr id="2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" descr="descript"/>
                    <pic:cNvPicPr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01950" cy="2127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3A34DEDF">
      <w:pPr>
        <w:rPr>
          <w:rFonts w:hint="eastAsia" w:eastAsiaTheme="minorEastAsia"/>
          <w:lang w:eastAsia="zh-CN"/>
        </w:rPr>
      </w:pPr>
      <w:r>
        <w:rPr>
          <w:rFonts w:hint="eastAsia"/>
          <w:lang w:eastAsia="zh-CN"/>
        </w:rPr>
        <w:t>如遇相关问题，请联系：李静文，联系电话：13513679610</w:t>
      </w:r>
    </w:p>
    <w:p w14:paraId="51FAD92A">
      <w:pPr>
        <w:rPr>
          <w:rFonts w:hint="eastAsia"/>
        </w:rPr>
      </w:pPr>
      <w:r>
        <w:rPr>
          <w:rFonts w:hint="eastAsia"/>
        </w:rPr>
        <w:t xml:space="preserve"> </w:t>
      </w:r>
    </w:p>
    <w:p w14:paraId="6629ED06">
      <w:pPr>
        <w:ind w:firstLine="422" w:firstLineChars="200"/>
        <w:rPr>
          <w:rFonts w:hint="eastAsia"/>
        </w:rPr>
      </w:pPr>
      <w:r>
        <w:rPr>
          <w:rFonts w:hint="eastAsia"/>
          <w:b/>
          <w:bCs/>
          <w:lang w:eastAsia="zh-CN"/>
        </w:rPr>
        <w:t>三、</w:t>
      </w:r>
      <w:r>
        <w:rPr>
          <w:rFonts w:hint="eastAsia"/>
          <w:b/>
          <w:bCs/>
        </w:rPr>
        <w:t>省赛</w:t>
      </w:r>
      <w:r>
        <w:rPr>
          <w:rFonts w:hint="eastAsia"/>
          <w:b/>
          <w:bCs/>
          <w:lang w:eastAsia="zh-CN"/>
        </w:rPr>
        <w:t>流程</w:t>
      </w:r>
      <w:r>
        <w:rPr>
          <w:rFonts w:hint="eastAsia"/>
          <w:b/>
          <w:bCs/>
        </w:rPr>
        <w:t xml:space="preserve"> </w:t>
      </w:r>
      <w:r>
        <w:rPr>
          <w:rFonts w:hint="eastAsia"/>
        </w:rPr>
        <w:t xml:space="preserve">  </w:t>
      </w:r>
    </w:p>
    <w:p w14:paraId="577ED87E">
      <w:r>
        <w:rPr>
          <w:rFonts w:hint="eastAsia"/>
        </w:rPr>
        <w:t xml:space="preserve">   </w:t>
      </w:r>
      <w:r>
        <w:rPr>
          <w:rFonts w:hint="eastAsia"/>
          <w:lang w:eastAsia="zh-CN"/>
        </w:rPr>
        <w:t>符合省赛参赛资格的同学请于</w:t>
      </w:r>
      <w:r>
        <w:rPr>
          <w:rFonts w:hint="eastAsia"/>
        </w:rPr>
        <w:t>9月</w:t>
      </w:r>
      <w:r>
        <w:rPr>
          <w:rFonts w:hint="eastAsia"/>
          <w:lang w:eastAsia="zh-CN"/>
        </w:rPr>
        <w:t>16日</w:t>
      </w:r>
      <w:r>
        <w:rPr>
          <w:rFonts w:hint="eastAsia"/>
        </w:rPr>
        <w:t>—23日提交英文研究报告</w:t>
      </w:r>
      <w:r>
        <w:rPr>
          <w:rFonts w:hint="eastAsia"/>
          <w:lang w:eastAsia="zh-CN"/>
        </w:rPr>
        <w:t>，并</w:t>
      </w:r>
      <w:r>
        <w:rPr>
          <w:rFonts w:hint="eastAsia"/>
        </w:rPr>
        <w:t>在线</w:t>
      </w:r>
      <w:r>
        <w:rPr>
          <w:rFonts w:hint="eastAsia"/>
          <w:lang w:eastAsia="zh-CN"/>
        </w:rPr>
        <w:t>接受专家提问，具体</w:t>
      </w:r>
      <w:r>
        <w:rPr>
          <w:rFonts w:hint="eastAsia"/>
        </w:rPr>
        <w:t>时间</w:t>
      </w:r>
      <w:r>
        <w:rPr>
          <w:rFonts w:hint="eastAsia"/>
          <w:lang w:eastAsia="zh-CN"/>
        </w:rPr>
        <w:t>以</w:t>
      </w:r>
      <w:r>
        <w:rPr>
          <w:rFonts w:hint="eastAsia"/>
        </w:rPr>
        <w:t>大赛组委会后续通知</w:t>
      </w:r>
      <w:r>
        <w:rPr>
          <w:rFonts w:hint="eastAsia"/>
          <w:lang w:eastAsia="zh-CN"/>
        </w:rPr>
        <w:t>为准，</w:t>
      </w:r>
      <w:r>
        <w:rPr>
          <w:rFonts w:hint="eastAsia"/>
        </w:rPr>
        <w:t>比赛方式</w:t>
      </w:r>
      <w:r>
        <w:rPr>
          <w:rFonts w:hint="eastAsia"/>
          <w:lang w:eastAsia="zh-CN"/>
        </w:rPr>
        <w:t>为</w:t>
      </w:r>
      <w:r>
        <w:rPr>
          <w:rFonts w:hint="eastAsia"/>
        </w:rPr>
        <w:t>登录大赛指定系统作答。</w:t>
      </w:r>
    </w:p>
    <w:p w14:paraId="63DC83C8">
      <w:pPr>
        <w:rPr>
          <w:rFonts w:hint="eastAsia"/>
        </w:rPr>
      </w:pPr>
    </w:p>
    <w:p w14:paraId="175AD7F5">
      <w:pPr>
        <w:ind w:firstLine="420" w:firstLineChars="200"/>
        <w:rPr>
          <w:rFonts w:hint="eastAsia"/>
        </w:rPr>
      </w:pPr>
      <w:r>
        <w:rPr>
          <w:rFonts w:hint="eastAsia"/>
          <w:lang w:eastAsia="zh-CN"/>
        </w:rPr>
        <w:t>四、</w:t>
      </w:r>
      <w:r>
        <w:rPr>
          <w:rFonts w:hint="eastAsia"/>
        </w:rPr>
        <w:t xml:space="preserve">国赛   </w:t>
      </w:r>
    </w:p>
    <w:p w14:paraId="3FF35FDC">
      <w:pPr>
        <w:rPr>
          <w:rFonts w:hint="eastAsia"/>
        </w:rPr>
      </w:pP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 xml:space="preserve">   （一）</w:t>
      </w:r>
      <w:r>
        <w:rPr>
          <w:rFonts w:hint="eastAsia"/>
        </w:rPr>
        <w:t xml:space="preserve">参赛对象：各地省赛晋级选手。 比赛时间：10—11月。 比赛环节：分为两个阶段。 1. 第一阶段：提交英文研究报告汇报视频 2. 第二阶段：现场英文研究报告汇报及答辩 </w:t>
      </w:r>
    </w:p>
    <w:p w14:paraId="05B38BE5">
      <w:pPr>
        <w:rPr>
          <w:rFonts w:hint="eastAsia"/>
        </w:rPr>
      </w:pPr>
      <w:r>
        <w:rPr>
          <w:rFonts w:hint="eastAsia"/>
        </w:rPr>
        <w:t xml:space="preserve">   </w:t>
      </w:r>
    </w:p>
    <w:p w14:paraId="13A41CED">
      <w:pPr>
        <w:rPr>
          <w:rFonts w:hint="eastAsia" w:eastAsiaTheme="minorEastAsia"/>
          <w:lang w:eastAsia="zh-CN"/>
        </w:rPr>
      </w:pPr>
      <w:r>
        <w:rPr>
          <w:rFonts w:hint="eastAsia"/>
          <w:lang w:eastAsia="zh-CN"/>
        </w:rPr>
        <w:t>提示：本次比赛方案将根据实际情况适当调整，最终以赛前公布的正式方案为准，请参赛人员及时关注</w:t>
      </w:r>
      <w:r>
        <w:rPr>
          <w:rFonts w:hint="eastAsia"/>
          <w:lang w:val="en-US" w:eastAsia="zh-CN"/>
        </w:rPr>
        <w:t>QQ群通知。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FDA6D0F"/>
    <w:rsid w:val="66821C62"/>
    <w:rsid w:val="6A446E16"/>
    <w:rsid w:val="740718C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693</Words>
  <Characters>739</Characters>
  <TotalTime>9</TotalTime>
  <ScaleCrop>false</ScaleCrop>
  <LinksUpToDate>false</LinksUpToDate>
  <CharactersWithSpaces>838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2026-09-04T16:22:00Z</dcterms:created>
  <dc:creator>Administrator</dc:creator>
  <cp:lastModifiedBy>赵松</cp:lastModifiedBy>
  <dcterms:modified xsi:type="dcterms:W3CDTF">2026-09-04T09:57:00Z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eyJoZGlkIjoiN2JiZGJkYzIxY2FkODQ1MzJjMDJmMzI5NDM0ZjEyMTIiLCJ1c2VySWQiOiI0MTY3ODQyMDUifQ==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4B9ED9A55F55446C95B9C5B77859107B_12</vt:lpwstr>
  </property>
</Properties>
</file>