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1-2022学年第一学期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846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4095"/>
        <w:gridCol w:w="357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3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409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  <w:tc>
          <w:tcPr>
            <w:tcW w:w="35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主讲人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4095" w:type="dxa"/>
            <w:vAlign w:val="center"/>
          </w:tcPr>
          <w:p>
            <w:pPr>
              <w:pStyle w:val="12"/>
              <w:widowControl/>
              <w:jc w:val="center"/>
              <w:rPr>
                <w:rStyle w:val="14"/>
                <w:rFonts w:ascii="宋体" w:hAnsi="宋体" w:eastAsia="宋体" w:cs="仿宋"/>
                <w:color w:val="auto"/>
                <w:sz w:val="24"/>
                <w:szCs w:val="24"/>
                <w:lang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仿宋"/>
                <w:color w:val="auto"/>
                <w:sz w:val="24"/>
                <w:szCs w:val="24"/>
              </w:rPr>
              <w:t>新时代大学教师的师德修养</w:t>
            </w: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</w:rPr>
              <w:t>》</w:t>
            </w:r>
          </w:p>
        </w:tc>
        <w:tc>
          <w:tcPr>
            <w:tcW w:w="3579" w:type="dxa"/>
            <w:vAlign w:val="center"/>
          </w:tcPr>
          <w:p>
            <w:pPr>
              <w:pStyle w:val="12"/>
              <w:jc w:val="center"/>
              <w:rPr>
                <w:rStyle w:val="14"/>
                <w:rFonts w:ascii="宋体" w:hAnsi="宋体" w:eastAsia="宋体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  <w:szCs w:val="24"/>
              </w:rPr>
              <w:t>康秀云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2</w:t>
            </w:r>
          </w:p>
        </w:tc>
        <w:tc>
          <w:tcPr>
            <w:tcW w:w="4095" w:type="dxa"/>
          </w:tcPr>
          <w:p>
            <w:pPr>
              <w:pStyle w:val="12"/>
              <w:widowControl/>
              <w:jc w:val="center"/>
              <w:rPr>
                <w:rStyle w:val="14"/>
                <w:rFonts w:ascii="宋体" w:hAnsi="宋体" w:eastAsia="宋体" w:cs="仿宋"/>
                <w:color w:val="auto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仿宋"/>
                <w:color w:val="auto"/>
                <w:sz w:val="24"/>
                <w:szCs w:val="24"/>
              </w:rPr>
              <w:t>面向学生能力培养的教学设计</w:t>
            </w: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</w:rPr>
              <w:t>》</w:t>
            </w:r>
          </w:p>
        </w:tc>
        <w:tc>
          <w:tcPr>
            <w:tcW w:w="3579" w:type="dxa"/>
          </w:tcPr>
          <w:p>
            <w:pPr>
              <w:pStyle w:val="12"/>
              <w:jc w:val="center"/>
              <w:rPr>
                <w:rStyle w:val="14"/>
                <w:rFonts w:ascii="宋体" w:hAnsi="宋体" w:eastAsia="宋体" w:cs="仿宋"/>
                <w:color w:val="auto"/>
                <w:sz w:val="24"/>
                <w:szCs w:val="24"/>
                <w:lang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eastAsia="zh-CN"/>
              </w:rPr>
              <w:t>洪玫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3</w:t>
            </w:r>
          </w:p>
        </w:tc>
        <w:tc>
          <w:tcPr>
            <w:tcW w:w="4095" w:type="dxa"/>
          </w:tcPr>
          <w:p>
            <w:pPr>
              <w:pStyle w:val="12"/>
              <w:widowControl/>
              <w:jc w:val="center"/>
              <w:rPr>
                <w:rStyle w:val="14"/>
                <w:rFonts w:ascii="宋体" w:hAnsi="宋体" w:eastAsia="宋体" w:cs="仿宋"/>
                <w:color w:val="auto"/>
                <w:sz w:val="24"/>
                <w:szCs w:val="24"/>
                <w:lang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仿宋"/>
                <w:color w:val="auto"/>
                <w:sz w:val="24"/>
                <w:szCs w:val="24"/>
              </w:rPr>
              <w:t>高校教师依法执教与职业风险规避</w:t>
            </w: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3579" w:type="dxa"/>
          </w:tcPr>
          <w:p>
            <w:pPr>
              <w:pStyle w:val="12"/>
              <w:jc w:val="center"/>
              <w:rPr>
                <w:rStyle w:val="14"/>
                <w:rFonts w:ascii="宋体" w:hAnsi="宋体" w:eastAsia="宋体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  <w:szCs w:val="24"/>
              </w:rPr>
              <w:t>李德嘉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4</w:t>
            </w:r>
          </w:p>
        </w:tc>
        <w:tc>
          <w:tcPr>
            <w:tcW w:w="4095" w:type="dxa"/>
          </w:tcPr>
          <w:p>
            <w:pPr>
              <w:pStyle w:val="12"/>
              <w:widowControl/>
              <w:jc w:val="center"/>
              <w:rPr>
                <w:rStyle w:val="14"/>
                <w:rFonts w:ascii="宋体" w:hAnsi="宋体" w:eastAsia="宋体" w:cs="仿宋"/>
                <w:color w:val="auto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仿宋"/>
                <w:color w:val="auto"/>
                <w:sz w:val="24"/>
                <w:szCs w:val="24"/>
              </w:rPr>
              <w:t>课堂教学的基本教学方法与技巧》</w:t>
            </w:r>
          </w:p>
        </w:tc>
        <w:tc>
          <w:tcPr>
            <w:tcW w:w="3579" w:type="dxa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  <w:t>邢磊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5</w:t>
            </w:r>
          </w:p>
        </w:tc>
        <w:tc>
          <w:tcPr>
            <w:tcW w:w="4095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学术、教学型PPT的制作方法》</w:t>
            </w:r>
          </w:p>
        </w:tc>
        <w:tc>
          <w:tcPr>
            <w:tcW w:w="357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  <w:u w:color="000000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u w:color="000000"/>
                <w:lang w:eastAsia="zh-TW"/>
              </w:rPr>
              <w:t>薛英娟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6</w:t>
            </w:r>
          </w:p>
        </w:tc>
        <w:tc>
          <w:tcPr>
            <w:tcW w:w="4095" w:type="dxa"/>
            <w:vAlign w:val="center"/>
          </w:tcPr>
          <w:p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高校青年教师课堂教学语言与艺术养成》</w:t>
            </w: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3579" w:type="dxa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姚小玲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7</w:t>
            </w:r>
          </w:p>
        </w:tc>
        <w:tc>
          <w:tcPr>
            <w:tcW w:w="4095" w:type="dxa"/>
            <w:vAlign w:val="center"/>
          </w:tcPr>
          <w:p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过程性教学评价</w:t>
            </w: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3579" w:type="dxa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  <w:u w:color="000000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于歆杰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8</w:t>
            </w:r>
          </w:p>
        </w:tc>
        <w:tc>
          <w:tcPr>
            <w:tcW w:w="4095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TW"/>
              </w:rPr>
              <w:t>混合式教学体系在大学课堂教学中如何设计与应用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》</w:t>
            </w:r>
          </w:p>
        </w:tc>
        <w:tc>
          <w:tcPr>
            <w:tcW w:w="3579" w:type="dxa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  <w:u w:color="000000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TW"/>
              </w:rPr>
              <w:t>赵洱岽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095" w:type="dxa"/>
            <w:vAlign w:val="center"/>
          </w:tcPr>
          <w:p>
            <w:pPr>
              <w:jc w:val="center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青年教师如何才能讲好一堂课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3579" w:type="dxa"/>
          </w:tcPr>
          <w:p>
            <w:pPr>
              <w:jc w:val="center"/>
              <w:rPr>
                <w:rFonts w:hint="eastAsia" w:ascii="宋体" w:hAnsi="宋体" w:eastAsia="宋体" w:cs="仿宋"/>
                <w:sz w:val="24"/>
                <w:szCs w:val="24"/>
                <w:lang w:eastAsia="zh-TW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陈厚金</w:t>
            </w:r>
            <w:bookmarkStart w:id="0" w:name="_GoBack"/>
            <w:bookmarkEnd w:id="0"/>
          </w:p>
        </w:tc>
      </w:tr>
    </w:tbl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>
      <w:pPr>
        <w:rPr>
          <w:rStyle w:val="9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电脑端：登录“外语教研部师德师风建设”平台，平台网址为：</w:t>
      </w:r>
      <w:r>
        <w:fldChar w:fldCharType="begin"/>
      </w:r>
      <w:r>
        <w:instrText xml:space="preserve"> HYPERLINK "https://mooc1-1.chaoxing.com/course/214140003.html" </w:instrText>
      </w:r>
      <w:r>
        <w:fldChar w:fldCharType="separate"/>
      </w:r>
      <w:r>
        <w:rPr>
          <w:rStyle w:val="9"/>
        </w:rPr>
        <w:t>https://mooc1-1.chaoxing.com/course/214140003.html</w:t>
      </w:r>
      <w:r>
        <w:rPr>
          <w:rStyle w:val="9"/>
        </w:rPr>
        <w:fldChar w:fldCharType="end"/>
      </w:r>
      <w:r>
        <w:t xml:space="preserve"> </w:t>
      </w:r>
      <w:r>
        <w:rPr>
          <w:rFonts w:hint="eastAsia"/>
        </w:rPr>
        <w:t>，输入课程邀请码：7</w:t>
      </w:r>
      <w:r>
        <w:t xml:space="preserve">7133883 </w:t>
      </w:r>
      <w:r>
        <w:rPr>
          <w:rFonts w:hint="eastAsia"/>
        </w:rPr>
        <w:t>，加入班级。</w:t>
      </w:r>
    </w:p>
    <w:p>
      <w:pPr>
        <w:rPr>
          <w:rStyle w:val="9"/>
        </w:rPr>
      </w:pPr>
    </w:p>
    <w:p>
      <w:r>
        <w:rPr>
          <w:rFonts w:hint="eastAsia"/>
        </w:rPr>
        <w:t>2</w:t>
      </w:r>
      <w:r>
        <w:t>. 手机端：</w:t>
      </w:r>
      <w:r>
        <w:rPr>
          <w:rFonts w:hint="eastAsia"/>
        </w:rPr>
        <w:t>下载“学习通”APP，使用学习通APP扫描下方二维码，加入班级。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324100" cy="2724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" t="3031" r="3152" b="5097"/>
                    <a:stretch>
                      <a:fillRect/>
                    </a:stretch>
                  </pic:blipFill>
                  <pic:spPr>
                    <a:xfrm>
                      <a:off x="0" y="0"/>
                      <a:ext cx="2355058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手写完成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学习笔记和个人师德师风档案。。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ascii="宋体" w:hAnsi="宋体" w:eastAsia="宋体" w:cs="仿宋"/>
          <w:sz w:val="24"/>
          <w:szCs w:val="24"/>
        </w:rPr>
        <w:t>2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1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cs="仿宋"/>
          <w:sz w:val="24"/>
          <w:szCs w:val="24"/>
          <w:lang w:eastAsia="zh-CN"/>
        </w:rPr>
        <w:t>10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cs="仿宋"/>
          <w:sz w:val="24"/>
          <w:szCs w:val="24"/>
          <w:lang w:eastAsia="zh-CN"/>
        </w:rPr>
        <w:t>6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20361"/>
    <w:rsid w:val="0043599A"/>
    <w:rsid w:val="00476A10"/>
    <w:rsid w:val="00527974"/>
    <w:rsid w:val="005968BF"/>
    <w:rsid w:val="006F6528"/>
    <w:rsid w:val="00752A78"/>
    <w:rsid w:val="0080320B"/>
    <w:rsid w:val="008479AA"/>
    <w:rsid w:val="008D2068"/>
    <w:rsid w:val="009B0A85"/>
    <w:rsid w:val="00A7181B"/>
    <w:rsid w:val="00AD53AB"/>
    <w:rsid w:val="00BC7615"/>
    <w:rsid w:val="00C12287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5B177E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陈辛欣</cp:lastModifiedBy>
  <dcterms:modified xsi:type="dcterms:W3CDTF">2021-10-08T06:46:15Z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