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5F" w:rsidRPr="00772243" w:rsidRDefault="000B2205" w:rsidP="000B2205">
      <w:pPr>
        <w:jc w:val="center"/>
        <w:rPr>
          <w:b/>
          <w:sz w:val="32"/>
          <w:szCs w:val="32"/>
        </w:rPr>
      </w:pPr>
      <w:r w:rsidRPr="00772243">
        <w:rPr>
          <w:rFonts w:hint="eastAsia"/>
          <w:b/>
          <w:sz w:val="32"/>
          <w:szCs w:val="32"/>
        </w:rPr>
        <w:t>外语教研部师德培训计划</w:t>
      </w:r>
    </w:p>
    <w:p w:rsidR="000B2205" w:rsidRPr="00772243" w:rsidRDefault="000B2205" w:rsidP="00772243">
      <w:pPr>
        <w:ind w:firstLineChars="196" w:firstLine="549"/>
        <w:rPr>
          <w:sz w:val="28"/>
          <w:szCs w:val="28"/>
        </w:rPr>
      </w:pPr>
      <w:r w:rsidRPr="00772243">
        <w:rPr>
          <w:rFonts w:hint="eastAsia"/>
          <w:sz w:val="28"/>
          <w:szCs w:val="28"/>
        </w:rPr>
        <w:t>根据要求，外语教研部将组织全体教师统一师德培训，完成不少于</w:t>
      </w:r>
      <w:r w:rsidRPr="00772243">
        <w:rPr>
          <w:rFonts w:hint="eastAsia"/>
          <w:sz w:val="28"/>
          <w:szCs w:val="28"/>
        </w:rPr>
        <w:t>40</w:t>
      </w:r>
      <w:r w:rsidRPr="00772243">
        <w:rPr>
          <w:rFonts w:hint="eastAsia"/>
          <w:sz w:val="28"/>
          <w:szCs w:val="28"/>
        </w:rPr>
        <w:t>学时的是视频课程学习任务，特制定培训计划如下：</w:t>
      </w:r>
    </w:p>
    <w:tbl>
      <w:tblPr>
        <w:tblStyle w:val="a5"/>
        <w:tblW w:w="8748" w:type="dxa"/>
        <w:tblLook w:val="04A0"/>
      </w:tblPr>
      <w:tblGrid>
        <w:gridCol w:w="1548"/>
        <w:gridCol w:w="2160"/>
        <w:gridCol w:w="1080"/>
        <w:gridCol w:w="1620"/>
        <w:gridCol w:w="1260"/>
        <w:gridCol w:w="1080"/>
      </w:tblGrid>
      <w:tr w:rsidR="00DD1CCE" w:rsidRPr="00DD1CCE" w:rsidTr="00DB5F06">
        <w:tc>
          <w:tcPr>
            <w:tcW w:w="1548" w:type="dxa"/>
            <w:vAlign w:val="center"/>
          </w:tcPr>
          <w:p w:rsidR="00DD1CCE" w:rsidRPr="00DD1CCE" w:rsidRDefault="00DD1CCE" w:rsidP="00DD1CCE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160" w:type="dxa"/>
            <w:vAlign w:val="center"/>
          </w:tcPr>
          <w:p w:rsidR="00DD1CCE" w:rsidRPr="00DD1CCE" w:rsidRDefault="00DD1CCE" w:rsidP="00DB5F06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080" w:type="dxa"/>
            <w:vAlign w:val="center"/>
          </w:tcPr>
          <w:p w:rsidR="00DD1CCE" w:rsidRPr="00DD1CCE" w:rsidRDefault="00DD1CCE" w:rsidP="00DD1CCE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主讲人</w:t>
            </w:r>
          </w:p>
        </w:tc>
        <w:tc>
          <w:tcPr>
            <w:tcW w:w="1620" w:type="dxa"/>
            <w:vAlign w:val="center"/>
          </w:tcPr>
          <w:p w:rsidR="00DD1CCE" w:rsidRPr="00DD1CCE" w:rsidRDefault="00DD1CCE" w:rsidP="00DD1CCE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1260" w:type="dxa"/>
            <w:vAlign w:val="center"/>
          </w:tcPr>
          <w:p w:rsidR="00DD1CCE" w:rsidRPr="00DD1CCE" w:rsidRDefault="00DD1CCE" w:rsidP="00DD1CCE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1080" w:type="dxa"/>
            <w:vAlign w:val="center"/>
          </w:tcPr>
          <w:p w:rsidR="00DD1CCE" w:rsidRPr="00DD1CCE" w:rsidRDefault="00DD1CCE" w:rsidP="00DD1CCE">
            <w:pPr>
              <w:jc w:val="center"/>
              <w:rPr>
                <w:sz w:val="28"/>
                <w:szCs w:val="28"/>
              </w:rPr>
            </w:pPr>
            <w:r w:rsidRPr="00DD1CCE">
              <w:rPr>
                <w:rFonts w:hint="eastAsia"/>
                <w:sz w:val="28"/>
                <w:szCs w:val="28"/>
              </w:rPr>
              <w:t>主持</w:t>
            </w:r>
          </w:p>
        </w:tc>
      </w:tr>
      <w:tr w:rsidR="00772243" w:rsidRPr="00DB5F06" w:rsidTr="00DB5F06">
        <w:tc>
          <w:tcPr>
            <w:tcW w:w="1548" w:type="dxa"/>
            <w:vAlign w:val="center"/>
          </w:tcPr>
          <w:p w:rsidR="00772243" w:rsidRPr="00DB5F06" w:rsidRDefault="00772243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5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30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772243" w:rsidRPr="00DB5F06" w:rsidRDefault="00656F5F" w:rsidP="004D6554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hyperlink r:id="rId6" w:history="1">
              <w:r w:rsidR="00772243" w:rsidRPr="00DB5F06">
                <w:rPr>
                  <w:rStyle w:val="Hyperlink0"/>
                  <w:rFonts w:ascii="仿宋" w:eastAsia="仿宋" w:hAnsi="仿宋" w:cs="仿宋" w:hint="eastAsia"/>
                  <w:sz w:val="24"/>
                  <w:szCs w:val="24"/>
                </w:rPr>
                <w:t>认真学习贯彻党的十九大精神，努力办好人民满意的教育</w:t>
              </w:r>
            </w:hyperlink>
          </w:p>
        </w:tc>
        <w:tc>
          <w:tcPr>
            <w:tcW w:w="1080" w:type="dxa"/>
            <w:vAlign w:val="center"/>
          </w:tcPr>
          <w:p w:rsidR="00772243" w:rsidRPr="00DB5F06" w:rsidRDefault="00772243" w:rsidP="004D6554">
            <w:pPr>
              <w:pStyle w:val="A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陈宝生</w:t>
            </w:r>
          </w:p>
        </w:tc>
        <w:tc>
          <w:tcPr>
            <w:tcW w:w="1620" w:type="dxa"/>
            <w:vAlign w:val="center"/>
          </w:tcPr>
          <w:p w:rsidR="00772243" w:rsidRPr="00DB5F06" w:rsidRDefault="00772243" w:rsidP="004D6554">
            <w:pPr>
              <w:pStyle w:val="A6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教育部党组书记、部长</w:t>
            </w:r>
          </w:p>
        </w:tc>
        <w:tc>
          <w:tcPr>
            <w:tcW w:w="1260" w:type="dxa"/>
            <w:vAlign w:val="center"/>
          </w:tcPr>
          <w:p w:rsidR="00772243" w:rsidRPr="00DB5F06" w:rsidRDefault="00DB5F06" w:rsidP="00DB5F06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772243" w:rsidRPr="00DB5F06" w:rsidRDefault="00DB5F06" w:rsidP="00DB5F06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关于高校教师队伍建设中的几个问题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王定华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北京外国语大学党委书记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DB5F06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DB5F06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13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656F5F" w:rsidP="004D6554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hyperlink r:id="rId7" w:history="1">
              <w:r w:rsidR="00DB5F06" w:rsidRPr="00DB5F06">
                <w:rPr>
                  <w:rStyle w:val="Hyperlink0"/>
                  <w:rFonts w:ascii="仿宋" w:eastAsia="仿宋" w:hAnsi="仿宋" w:cs="仿宋" w:hint="eastAsia"/>
                  <w:sz w:val="24"/>
                  <w:szCs w:val="24"/>
                </w:rPr>
                <w:t>习近平新时代中国特色社会主义思想导学</w:t>
              </w:r>
            </w:hyperlink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周文彰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国家行政学院原副院长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DB5F06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DB5F06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20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811CD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深入体认十九大精神 构建新时代高校师德师风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811CD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刘惊铎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811CD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国家开放大学教授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27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高校学术治理的法治框架：《高等学校预防与处理学术不端行为办法》解读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王大泉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教育部政策法规司副司长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8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22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高校师德的时代演进与立德树人价值旨归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刘惊铎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FD7331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国家开放大学教授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8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29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法治思维下高校教师的责任担当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FD7331">
            <w:pPr>
              <w:pStyle w:val="A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姚金菊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北京外国语大学中外教育法研究中心执行主任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9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22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大学教师的职业责任与道德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FD7331">
            <w:pPr>
              <w:pStyle w:val="A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肖群忠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中国人民大学哲学院教授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9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5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大学教师的师德情怀与师德养成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FD7331">
            <w:pPr>
              <w:pStyle w:val="A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朱月龙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FD7331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河北师范大学教授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9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12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712D25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时代的期望与教师的担当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712D25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骆承烈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712D25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山东省曲阜师范大学孔子文化学院副院长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9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19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立德树人，在明明德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王殿卿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北京东方道德研究所名誉所长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lastRenderedPageBreak/>
              <w:t>9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26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步入师德艺境 体验职场幸福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center"/>
              <w:rPr>
                <w:rStyle w:val="a7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刘惊铎</w:t>
            </w:r>
          </w:p>
          <w:p w:rsidR="00DB5F06" w:rsidRPr="00DB5F06" w:rsidRDefault="00DB5F06" w:rsidP="00EE14E3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姚亚萍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国家开放大学教授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10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9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教师形象与公共礼仪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徐  莉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江南大学纺织服装学院副教授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10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16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强化教师礼仪</w:t>
            </w:r>
            <w:r w:rsidRPr="00DB5F06">
              <w:rPr>
                <w:rStyle w:val="Hyperlink0"/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塑造美丽形象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李兴国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国家行政学院社会和文化教研部教授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10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23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高校青年教师心理健康调适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梁宁建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华东师范大学心理与认知科学学院教授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10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30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黄大年同志先进事迹报告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孙友宏等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pStyle w:val="A6"/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黄大年同志先进事迹报告团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11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6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国学智慧与身心修炼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jc w:val="center"/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方朝晖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清华大学人文学院教授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11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13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 w:cs="宋体"/>
              </w:rPr>
            </w:pPr>
            <w:r w:rsidRPr="00DB5F06">
              <w:rPr>
                <w:rFonts w:ascii="仿宋" w:eastAsia="仿宋" w:hAnsi="仿宋" w:hint="eastAsia"/>
              </w:rPr>
              <w:t>幸福的哲学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jc w:val="center"/>
              <w:rPr>
                <w:rFonts w:ascii="仿宋" w:eastAsia="仿宋" w:hAnsi="仿宋" w:cs="宋体"/>
              </w:rPr>
            </w:pPr>
            <w:r w:rsidRPr="00DB5F06">
              <w:rPr>
                <w:rFonts w:ascii="仿宋" w:eastAsia="仿宋" w:hAnsi="仿宋" w:hint="eastAsia"/>
              </w:rPr>
              <w:t>周国平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 w:cs="宋体"/>
                <w:color w:val="000000"/>
              </w:rPr>
            </w:pPr>
            <w:r w:rsidRPr="00DB5F06">
              <w:rPr>
                <w:rFonts w:ascii="仿宋" w:eastAsia="仿宋" w:hAnsi="仿宋" w:cs="宋体" w:hint="eastAsia"/>
                <w:color w:val="000000"/>
              </w:rPr>
              <w:t>中国社会科学院哲学研究所研究员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11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20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青年教师职业病与常见病预防和保健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EE14E3">
            <w:pPr>
              <w:jc w:val="center"/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李洪</w:t>
            </w:r>
            <w:r w:rsidRPr="00DB5F06">
              <w:rPr>
                <w:rFonts w:ascii="仿宋" w:eastAsia="仿宋" w:hAnsi="仿宋" w:cs="微软雅黑" w:hint="eastAsia"/>
              </w:rPr>
              <w:t>茲</w:t>
            </w:r>
            <w:r w:rsidRPr="00DB5F06">
              <w:rPr>
                <w:rFonts w:ascii="仿宋" w:eastAsia="仿宋" w:hAnsi="仿宋" w:hint="eastAsia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EE14E3">
            <w:pPr>
              <w:rPr>
                <w:rFonts w:ascii="仿宋" w:eastAsia="仿宋" w:hAnsi="仿宋"/>
              </w:rPr>
            </w:pPr>
            <w:r w:rsidRPr="00DB5F06">
              <w:rPr>
                <w:rFonts w:ascii="仿宋" w:eastAsia="仿宋" w:hAnsi="仿宋" w:hint="eastAsia"/>
              </w:rPr>
              <w:t>首都体育学院教授、中西医主任医师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DB5F06" w:rsidRPr="00DB5F06" w:rsidTr="00DB5F06">
        <w:tc>
          <w:tcPr>
            <w:tcW w:w="1548" w:type="dxa"/>
            <w:vAlign w:val="center"/>
          </w:tcPr>
          <w:p w:rsidR="00DB5F06" w:rsidRPr="00DB5F06" w:rsidRDefault="00DB5F06" w:rsidP="00DB5F06">
            <w:pPr>
              <w:jc w:val="center"/>
              <w:rPr>
                <w:sz w:val="28"/>
                <w:szCs w:val="28"/>
              </w:rPr>
            </w:pPr>
            <w:r w:rsidRPr="00DB5F06">
              <w:rPr>
                <w:rFonts w:hint="eastAsia"/>
                <w:sz w:val="28"/>
                <w:szCs w:val="28"/>
              </w:rPr>
              <w:t>11</w:t>
            </w:r>
            <w:r w:rsidRPr="00DB5F06">
              <w:rPr>
                <w:rFonts w:hint="eastAsia"/>
                <w:sz w:val="28"/>
                <w:szCs w:val="28"/>
              </w:rPr>
              <w:t>月</w:t>
            </w:r>
            <w:r w:rsidRPr="00DB5F06">
              <w:rPr>
                <w:rFonts w:hint="eastAsia"/>
                <w:sz w:val="28"/>
                <w:szCs w:val="28"/>
              </w:rPr>
              <w:t>27</w:t>
            </w:r>
            <w:r w:rsidRPr="00DB5F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DB5F06" w:rsidRPr="00DB5F06" w:rsidRDefault="00DB5F06" w:rsidP="004D6554">
            <w:pPr>
              <w:rPr>
                <w:rFonts w:ascii="仿宋" w:eastAsia="仿宋" w:hAnsi="仿宋" w:cs="宋体"/>
              </w:rPr>
            </w:pPr>
            <w:r w:rsidRPr="00DB5F06">
              <w:rPr>
                <w:rFonts w:ascii="仿宋" w:eastAsia="仿宋" w:hAnsi="仿宋" w:cs="宋体" w:hint="eastAsia"/>
              </w:rPr>
              <w:t>高校青年教师科研巧技能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jc w:val="center"/>
              <w:rPr>
                <w:rFonts w:ascii="仿宋" w:eastAsia="仿宋" w:hAnsi="仿宋" w:cs="宋体"/>
              </w:rPr>
            </w:pPr>
            <w:r w:rsidRPr="00DB5F06">
              <w:rPr>
                <w:rFonts w:ascii="仿宋" w:eastAsia="仿宋" w:hAnsi="仿宋" w:cs="宋体" w:hint="eastAsia"/>
              </w:rPr>
              <w:t>刘平青</w:t>
            </w:r>
          </w:p>
        </w:tc>
        <w:tc>
          <w:tcPr>
            <w:tcW w:w="1620" w:type="dxa"/>
            <w:vAlign w:val="center"/>
          </w:tcPr>
          <w:p w:rsidR="00DB5F06" w:rsidRPr="00DB5F06" w:rsidRDefault="00DB5F06" w:rsidP="004D6554">
            <w:pPr>
              <w:rPr>
                <w:rFonts w:ascii="仿宋" w:eastAsia="仿宋" w:hAnsi="仿宋" w:cs="宋体"/>
              </w:rPr>
            </w:pPr>
            <w:r w:rsidRPr="00DB5F06">
              <w:rPr>
                <w:rFonts w:ascii="仿宋" w:eastAsia="仿宋" w:hAnsi="仿宋" w:cs="宋体" w:hint="eastAsia"/>
              </w:rPr>
              <w:t>北京理工大学教授</w:t>
            </w:r>
          </w:p>
        </w:tc>
        <w:tc>
          <w:tcPr>
            <w:tcW w:w="126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DB5F06" w:rsidRPr="00DB5F06" w:rsidRDefault="00DB5F06" w:rsidP="004D6554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  <w:tr w:rsidR="00837A03" w:rsidRPr="00DB5F06" w:rsidTr="00DB5F06">
        <w:tc>
          <w:tcPr>
            <w:tcW w:w="1548" w:type="dxa"/>
            <w:vAlign w:val="center"/>
          </w:tcPr>
          <w:p w:rsidR="00837A03" w:rsidRPr="00DB5F06" w:rsidRDefault="00837A03" w:rsidP="00DB5F0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2019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60" w:type="dxa"/>
            <w:vAlign w:val="center"/>
          </w:tcPr>
          <w:p w:rsidR="00837A03" w:rsidRPr="00837A03" w:rsidRDefault="00837A03" w:rsidP="00837A03">
            <w:pPr>
              <w:rPr>
                <w:rFonts w:ascii="仿宋" w:eastAsia="仿宋" w:hAnsi="仿宋" w:hint="eastAsia"/>
              </w:rPr>
            </w:pPr>
            <w:r w:rsidRPr="00837A03">
              <w:rPr>
                <w:rFonts w:ascii="仿宋" w:eastAsia="仿宋" w:hAnsi="仿宋"/>
              </w:rPr>
              <w:t>交流研讨</w:t>
            </w:r>
          </w:p>
          <w:p w:rsidR="00837A03" w:rsidRPr="00DB5F06" w:rsidRDefault="00837A03" w:rsidP="00837A03">
            <w:pPr>
              <w:rPr>
                <w:rFonts w:ascii="仿宋" w:eastAsia="仿宋" w:hAnsi="仿宋" w:cs="宋体" w:hint="eastAsia"/>
              </w:rPr>
            </w:pPr>
            <w:r w:rsidRPr="00837A03">
              <w:rPr>
                <w:rFonts w:ascii="仿宋" w:eastAsia="仿宋" w:hAnsi="仿宋"/>
              </w:rPr>
              <w:t>风采展示</w:t>
            </w:r>
          </w:p>
        </w:tc>
        <w:tc>
          <w:tcPr>
            <w:tcW w:w="1080" w:type="dxa"/>
            <w:vAlign w:val="center"/>
          </w:tcPr>
          <w:p w:rsidR="00837A03" w:rsidRPr="00DB5F06" w:rsidRDefault="00837A03" w:rsidP="00837A03">
            <w:pPr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全体教师</w:t>
            </w:r>
          </w:p>
        </w:tc>
        <w:tc>
          <w:tcPr>
            <w:tcW w:w="1620" w:type="dxa"/>
            <w:vAlign w:val="center"/>
          </w:tcPr>
          <w:p w:rsidR="00837A03" w:rsidRPr="00DB5F06" w:rsidRDefault="00837A03" w:rsidP="004D6554">
            <w:pPr>
              <w:rPr>
                <w:rFonts w:ascii="仿宋" w:eastAsia="仿宋" w:hAnsi="仿宋" w:cs="宋体" w:hint="eastAsia"/>
              </w:rPr>
            </w:pPr>
            <w:r>
              <w:rPr>
                <w:rFonts w:ascii="仿宋" w:eastAsia="仿宋" w:hAnsi="仿宋" w:cs="宋体" w:hint="eastAsia"/>
              </w:rPr>
              <w:t>外语教研部</w:t>
            </w:r>
          </w:p>
        </w:tc>
        <w:tc>
          <w:tcPr>
            <w:tcW w:w="1260" w:type="dxa"/>
            <w:vAlign w:val="center"/>
          </w:tcPr>
          <w:p w:rsidR="00837A03" w:rsidRPr="00DB5F06" w:rsidRDefault="00837A03" w:rsidP="00CC5C6A">
            <w:pPr>
              <w:pStyle w:val="A6"/>
              <w:widowControl/>
              <w:jc w:val="center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主楼南区419</w:t>
            </w:r>
          </w:p>
        </w:tc>
        <w:tc>
          <w:tcPr>
            <w:tcW w:w="1080" w:type="dxa"/>
            <w:vAlign w:val="center"/>
          </w:tcPr>
          <w:p w:rsidR="00837A03" w:rsidRPr="00DB5F06" w:rsidRDefault="00837A03" w:rsidP="00CC5C6A">
            <w:pPr>
              <w:pStyle w:val="A6"/>
              <w:widowControl/>
              <w:jc w:val="left"/>
              <w:rPr>
                <w:rStyle w:val="Hyperlink0"/>
                <w:rFonts w:ascii="仿宋" w:eastAsia="仿宋" w:hAnsi="仿宋" w:cs="仿宋"/>
                <w:sz w:val="24"/>
                <w:szCs w:val="24"/>
              </w:rPr>
            </w:pPr>
            <w:r w:rsidRPr="00DB5F06">
              <w:rPr>
                <w:rStyle w:val="Hyperlink0"/>
                <w:rFonts w:ascii="仿宋" w:eastAsia="仿宋" w:hAnsi="仿宋" w:cs="仿宋" w:hint="eastAsia"/>
                <w:sz w:val="24"/>
                <w:szCs w:val="24"/>
              </w:rPr>
              <w:t>程前光</w:t>
            </w:r>
          </w:p>
        </w:tc>
      </w:tr>
    </w:tbl>
    <w:p w:rsidR="000B2205" w:rsidRDefault="00AB11C3" w:rsidP="000B220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</w:p>
    <w:p w:rsidR="00AB11C3" w:rsidRDefault="00AB11C3" w:rsidP="00AB11C3">
      <w:pPr>
        <w:ind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外语教研部</w:t>
      </w:r>
      <w:r>
        <w:rPr>
          <w:rFonts w:hint="eastAsia"/>
          <w:sz w:val="28"/>
          <w:szCs w:val="28"/>
        </w:rPr>
        <w:t xml:space="preserve"> </w:t>
      </w:r>
    </w:p>
    <w:p w:rsidR="00AB11C3" w:rsidRPr="00DB5F06" w:rsidRDefault="00AB11C3" w:rsidP="00AB11C3">
      <w:pPr>
        <w:ind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</w:t>
      </w:r>
    </w:p>
    <w:sectPr w:rsidR="00AB11C3" w:rsidRPr="00DB5F06" w:rsidSect="00656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833" w:rsidRDefault="00387833" w:rsidP="000B2205">
      <w:r>
        <w:separator/>
      </w:r>
    </w:p>
  </w:endnote>
  <w:endnote w:type="continuationSeparator" w:id="1">
    <w:p w:rsidR="00387833" w:rsidRDefault="00387833" w:rsidP="000B2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833" w:rsidRDefault="00387833" w:rsidP="000B2205">
      <w:r>
        <w:separator/>
      </w:r>
    </w:p>
  </w:footnote>
  <w:footnote w:type="continuationSeparator" w:id="1">
    <w:p w:rsidR="00387833" w:rsidRDefault="00387833" w:rsidP="000B22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2205"/>
    <w:rsid w:val="000B2205"/>
    <w:rsid w:val="00387833"/>
    <w:rsid w:val="00656F5F"/>
    <w:rsid w:val="00772243"/>
    <w:rsid w:val="00837A03"/>
    <w:rsid w:val="00AB11C3"/>
    <w:rsid w:val="00BE011D"/>
    <w:rsid w:val="00D21C93"/>
    <w:rsid w:val="00DB5F06"/>
    <w:rsid w:val="00DD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2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22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2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2205"/>
    <w:rPr>
      <w:sz w:val="18"/>
      <w:szCs w:val="18"/>
    </w:rPr>
  </w:style>
  <w:style w:type="table" w:styleId="a5">
    <w:name w:val="Table Grid"/>
    <w:basedOn w:val="a1"/>
    <w:uiPriority w:val="59"/>
    <w:rsid w:val="00DD1C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正文 A"/>
    <w:qFormat/>
    <w:rsid w:val="00DD1CCE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character" w:customStyle="1" w:styleId="a7">
    <w:name w:val="无"/>
    <w:rsid w:val="00DD1CCE"/>
  </w:style>
  <w:style w:type="character" w:customStyle="1" w:styleId="Hyperlink0">
    <w:name w:val="Hyperlink.0"/>
    <w:basedOn w:val="a7"/>
    <w:rsid w:val="00772243"/>
    <w:rPr>
      <w:lang w:val="zh-TW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udy.enaea.edu.cn/kecheng/detail_2769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y.enaea.edu.cn/kecheng/detail_27694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203</Words>
  <Characters>1160</Characters>
  <Application>Microsoft Office Word</Application>
  <DocSecurity>0</DocSecurity>
  <Lines>9</Lines>
  <Paragraphs>2</Paragraphs>
  <ScaleCrop>false</ScaleCrop>
  <Company>China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2018-05-19T02:52:00Z</cp:lastPrinted>
  <dcterms:created xsi:type="dcterms:W3CDTF">2018-05-19T01:27:00Z</dcterms:created>
  <dcterms:modified xsi:type="dcterms:W3CDTF">2018-05-19T02:53:00Z</dcterms:modified>
</cp:coreProperties>
</file>