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4A" w:rsidRPr="00F461E6" w:rsidRDefault="00A4574A" w:rsidP="00E75E23">
      <w:pPr>
        <w:jc w:val="center"/>
        <w:rPr>
          <w:rFonts w:ascii="宋体" w:eastAsia="宋体" w:hAnsi="宋体"/>
          <w:sz w:val="32"/>
          <w:szCs w:val="32"/>
        </w:rPr>
      </w:pPr>
      <w:r w:rsidRPr="00F461E6">
        <w:rPr>
          <w:rFonts w:ascii="宋体" w:eastAsia="宋体" w:hAnsi="宋体" w:hint="eastAsia"/>
          <w:sz w:val="32"/>
          <w:szCs w:val="32"/>
        </w:rPr>
        <w:t>外语教研部2021年教师素质能力线上课程学习课程汇总表</w:t>
      </w:r>
    </w:p>
    <w:p w:rsidR="00A4574A" w:rsidRPr="00F461E6" w:rsidRDefault="00A4574A">
      <w:pPr>
        <w:rPr>
          <w:rFonts w:ascii="宋体" w:eastAsia="宋体" w:hAnsi="宋体"/>
          <w:sz w:val="24"/>
          <w:szCs w:val="24"/>
        </w:rPr>
      </w:pPr>
      <w:r w:rsidRPr="00F461E6">
        <w:rPr>
          <w:rFonts w:ascii="宋体" w:eastAsia="宋体" w:hAnsi="宋体" w:hint="eastAsia"/>
          <w:sz w:val="24"/>
          <w:szCs w:val="24"/>
        </w:rPr>
        <w:t xml:space="preserve">填报单位：外语教研部 </w:t>
      </w:r>
      <w:r w:rsidR="0089249A">
        <w:rPr>
          <w:rFonts w:ascii="宋体" w:eastAsia="宋体" w:hAnsi="宋体" w:hint="eastAsia"/>
          <w:sz w:val="24"/>
          <w:szCs w:val="24"/>
        </w:rPr>
        <w:t xml:space="preserve">                                                                    </w:t>
      </w:r>
      <w:r w:rsidRPr="00F461E6">
        <w:rPr>
          <w:rFonts w:ascii="宋体" w:eastAsia="宋体" w:hAnsi="宋体" w:hint="eastAsia"/>
          <w:sz w:val="24"/>
          <w:szCs w:val="24"/>
        </w:rPr>
        <w:t xml:space="preserve"> 填报时间：2021年3月30日</w:t>
      </w:r>
    </w:p>
    <w:tbl>
      <w:tblPr>
        <w:tblStyle w:val="a3"/>
        <w:tblW w:w="0" w:type="auto"/>
        <w:tblLook w:val="04A0"/>
      </w:tblPr>
      <w:tblGrid>
        <w:gridCol w:w="1384"/>
        <w:gridCol w:w="6804"/>
        <w:gridCol w:w="2977"/>
        <w:gridCol w:w="3009"/>
      </w:tblGrid>
      <w:tr w:rsidR="00A4574A" w:rsidRPr="00F461E6" w:rsidTr="008E6F44">
        <w:tc>
          <w:tcPr>
            <w:tcW w:w="1384" w:type="dxa"/>
          </w:tcPr>
          <w:p w:rsidR="00A4574A" w:rsidRPr="00F461E6" w:rsidRDefault="00A4574A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6804" w:type="dxa"/>
          </w:tcPr>
          <w:p w:rsidR="00A4574A" w:rsidRPr="00F461E6" w:rsidRDefault="00A4574A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2977" w:type="dxa"/>
          </w:tcPr>
          <w:p w:rsidR="00A4574A" w:rsidRPr="00F461E6" w:rsidRDefault="00A4574A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学习时间</w:t>
            </w:r>
          </w:p>
        </w:tc>
        <w:tc>
          <w:tcPr>
            <w:tcW w:w="3009" w:type="dxa"/>
          </w:tcPr>
          <w:p w:rsidR="00A4574A" w:rsidRPr="00F461E6" w:rsidRDefault="00A4574A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学习地点</w:t>
            </w:r>
          </w:p>
        </w:tc>
      </w:tr>
      <w:tr w:rsidR="00A4574A" w:rsidRPr="00F461E6" w:rsidTr="008E6F44">
        <w:tc>
          <w:tcPr>
            <w:tcW w:w="1384" w:type="dxa"/>
          </w:tcPr>
          <w:p w:rsidR="00A4574A" w:rsidRPr="00F461E6" w:rsidRDefault="00A4574A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F1BC7" w:rsidRPr="00F461E6" w:rsidRDefault="00BF1BC7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外语教研部2021年教师素质能力先上课程学习启动会</w:t>
            </w:r>
          </w:p>
          <w:p w:rsidR="00A4574A" w:rsidRPr="00F461E6" w:rsidRDefault="00985C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第一讲：</w:t>
            </w:r>
            <w:r w:rsidR="00A4574A" w:rsidRPr="00F461E6">
              <w:rPr>
                <w:rFonts w:ascii="宋体" w:eastAsia="宋体" w:hAnsi="宋体" w:hint="eastAsia"/>
                <w:sz w:val="24"/>
                <w:szCs w:val="24"/>
              </w:rPr>
              <w:t>新时代文化自信与文化发展</w:t>
            </w:r>
          </w:p>
        </w:tc>
        <w:tc>
          <w:tcPr>
            <w:tcW w:w="2977" w:type="dxa"/>
          </w:tcPr>
          <w:p w:rsidR="00A4574A" w:rsidRPr="00F461E6" w:rsidRDefault="00BF1BC7" w:rsidP="00D548BB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="00D548BB" w:rsidRPr="00F461E6">
              <w:rPr>
                <w:rFonts w:ascii="宋体" w:eastAsia="宋体" w:hAnsi="宋体" w:hint="eastAsia"/>
                <w:sz w:val="24"/>
                <w:szCs w:val="24"/>
              </w:rPr>
              <w:t>3.24  14:30</w:t>
            </w:r>
          </w:p>
        </w:tc>
        <w:tc>
          <w:tcPr>
            <w:tcW w:w="3009" w:type="dxa"/>
          </w:tcPr>
          <w:p w:rsidR="00A4574A" w:rsidRPr="00F461E6" w:rsidRDefault="003906F4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548BB" w:rsidRPr="00F461E6" w:rsidRDefault="00D548BB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“不忘初心 牢记使命”主题教育：延安精神及其当代价值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3.31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4D76CE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E3939" w:rsidRPr="00F461E6" w:rsidRDefault="00295D8B">
            <w:pPr>
              <w:rPr>
                <w:rFonts w:ascii="宋体" w:eastAsia="宋体" w:hAnsi="宋体"/>
                <w:sz w:val="24"/>
                <w:szCs w:val="24"/>
              </w:rPr>
            </w:pPr>
            <w:r w:rsidRPr="00AA7E9B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课程教学中形成性评价的设计、数据获取和应用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4.07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“不忘初心 牢记使命”主题教育：习近平总体国家安全观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4.14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F003FE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习近平青年教育思想贯穿立德树人全过程的思考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4.21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高校教师职业成长与师德修养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4.28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F003FE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E3939" w:rsidRPr="00F461E6" w:rsidRDefault="00295D8B">
            <w:pPr>
              <w:rPr>
                <w:rFonts w:ascii="宋体" w:eastAsia="宋体" w:hAnsi="宋体"/>
                <w:sz w:val="24"/>
                <w:szCs w:val="24"/>
              </w:rPr>
            </w:pPr>
            <w:r w:rsidRPr="00AA7E9B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未来课堂：混合式教学课堂的设计与实现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5.12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大学卓越教学系列----参与式教学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5.19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F003FE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提高青年教师课堂教学能力的有效策略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5.26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4E3939" w:rsidRPr="00F461E6" w:rsidRDefault="00295D8B" w:rsidP="00295D8B">
            <w:pPr>
              <w:rPr>
                <w:rFonts w:ascii="宋体" w:eastAsia="宋体" w:hAnsi="宋体"/>
                <w:sz w:val="24"/>
                <w:szCs w:val="24"/>
              </w:rPr>
            </w:pPr>
            <w:r w:rsidRPr="00AA7E9B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社会科学类实证研究——问卷设计与抽样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6.02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混合式“金课”教学设计及实践应用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6.09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F003FE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D548BB" w:rsidRPr="00AA7E9B" w:rsidRDefault="00295D8B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 xml:space="preserve"> “不忘初心 牢记使命”主题教育：永不消逝的雷锋精神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6.16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D548BB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D548BB" w:rsidRPr="00AA7E9B" w:rsidRDefault="00295D8B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大师风范系列：两弹元勋的爱国情怀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6.23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FD6C94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D548BB" w:rsidRPr="00AA7E9B" w:rsidRDefault="00295D8B" w:rsidP="00295D8B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科研项目设计与申报（文科）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9.22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FD6C94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4E3939" w:rsidRPr="00F461E6" w:rsidRDefault="00295D8B">
            <w:pPr>
              <w:rPr>
                <w:rFonts w:ascii="宋体" w:eastAsia="宋体" w:hAnsi="宋体"/>
                <w:sz w:val="24"/>
                <w:szCs w:val="24"/>
              </w:rPr>
            </w:pPr>
            <w:r w:rsidRPr="00AA7E9B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哲学社会科学研究与课题申报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</w:t>
            </w:r>
            <w:r w:rsidR="004A769E">
              <w:rPr>
                <w:rFonts w:ascii="宋体" w:eastAsia="宋体" w:hAnsi="宋体" w:hint="eastAsia"/>
                <w:sz w:val="24"/>
                <w:szCs w:val="24"/>
              </w:rPr>
              <w:t>0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9.29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回归课堂，以研促教——高校教师教学学术能力提升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2021.10.13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615CD5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D548BB" w:rsidRPr="00AA7E9B" w:rsidRDefault="00295D8B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“金课”建设路径与申报体会——以信号与系统系列课程为例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2021.10.20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FD6C94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5617A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D548BB" w:rsidRPr="00F461E6" w:rsidTr="008E6F44">
        <w:tc>
          <w:tcPr>
            <w:tcW w:w="1384" w:type="dxa"/>
          </w:tcPr>
          <w:p w:rsidR="00D548BB" w:rsidRPr="00F461E6" w:rsidRDefault="00D548BB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D548BB" w:rsidRPr="009B3C5F" w:rsidRDefault="00D548BB">
            <w:pPr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9B3C5F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如何发表高水平SSCI、A&amp;HCI论文（社科）</w:t>
            </w:r>
          </w:p>
        </w:tc>
        <w:tc>
          <w:tcPr>
            <w:tcW w:w="2977" w:type="dxa"/>
          </w:tcPr>
          <w:p w:rsidR="00D548BB" w:rsidRPr="00F461E6" w:rsidRDefault="00D548BB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2021.10.27</w:t>
            </w:r>
            <w:r w:rsidR="00DB7D03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DB7D03"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D548BB" w:rsidRPr="00F461E6" w:rsidRDefault="00D548BB" w:rsidP="004E393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教师嗓音训练及保健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2021.11.03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45617A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高校教师心理健康的维护与保健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2021.11.10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学术诚信与学术规范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2021.11.17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45617A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强化教师礼仪 塑造良好形象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2021.11.24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大学教师的情绪调控与压力应对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2021.12.01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4E3939" w:rsidP="004E3939">
            <w:pPr>
              <w:jc w:val="center"/>
              <w:rPr>
                <w:rFonts w:hint="eastAsia"/>
              </w:rPr>
            </w:pPr>
            <w:r w:rsidRPr="0045617A">
              <w:rPr>
                <w:rFonts w:ascii="宋体" w:eastAsia="宋体" w:hAnsi="宋体" w:hint="eastAsia"/>
                <w:sz w:val="24"/>
                <w:szCs w:val="24"/>
              </w:rPr>
              <w:t>科室自学</w:t>
            </w:r>
          </w:p>
        </w:tc>
      </w:tr>
      <w:tr w:rsidR="004E3939" w:rsidRPr="00F461E6" w:rsidTr="008E6F44">
        <w:tc>
          <w:tcPr>
            <w:tcW w:w="1384" w:type="dxa"/>
          </w:tcPr>
          <w:p w:rsidR="004E3939" w:rsidRPr="00F461E6" w:rsidRDefault="004E3939" w:rsidP="00E75E2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4E3939" w:rsidRPr="00F461E6" w:rsidRDefault="004E3939">
            <w:pPr>
              <w:rPr>
                <w:rFonts w:ascii="宋体" w:eastAsia="宋体" w:hAnsi="宋体"/>
                <w:sz w:val="24"/>
                <w:szCs w:val="24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高校教师的心理调适</w:t>
            </w:r>
          </w:p>
        </w:tc>
        <w:tc>
          <w:tcPr>
            <w:tcW w:w="2977" w:type="dxa"/>
          </w:tcPr>
          <w:p w:rsidR="004E3939" w:rsidRPr="00F461E6" w:rsidRDefault="004E3939" w:rsidP="00D548BB">
            <w:pPr>
              <w:rPr>
                <w:rFonts w:ascii="宋体" w:eastAsia="宋体" w:hAnsi="宋体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2021.12.08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F461E6">
              <w:rPr>
                <w:rFonts w:ascii="宋体" w:eastAsia="宋体" w:hAnsi="宋体" w:hint="eastAsia"/>
                <w:sz w:val="24"/>
                <w:szCs w:val="24"/>
              </w:rPr>
              <w:t>14:30</w:t>
            </w:r>
          </w:p>
        </w:tc>
        <w:tc>
          <w:tcPr>
            <w:tcW w:w="3009" w:type="dxa"/>
          </w:tcPr>
          <w:p w:rsidR="004E3939" w:rsidRDefault="00FD6C94" w:rsidP="004E3939">
            <w:pPr>
              <w:jc w:val="center"/>
              <w:rPr>
                <w:rFonts w:hint="eastAsia"/>
              </w:rPr>
            </w:pPr>
            <w:r w:rsidRPr="00F461E6">
              <w:rPr>
                <w:rFonts w:ascii="宋体" w:eastAsia="宋体" w:hAnsi="宋体" w:hint="eastAsia"/>
                <w:sz w:val="24"/>
                <w:szCs w:val="24"/>
              </w:rPr>
              <w:t>主楼南区E-419</w:t>
            </w:r>
          </w:p>
        </w:tc>
      </w:tr>
    </w:tbl>
    <w:p w:rsidR="00A4574A" w:rsidRPr="00F461E6" w:rsidRDefault="00A4574A">
      <w:pPr>
        <w:rPr>
          <w:rFonts w:ascii="宋体" w:eastAsia="宋体" w:hAnsi="宋体"/>
          <w:sz w:val="24"/>
          <w:szCs w:val="24"/>
        </w:rPr>
      </w:pPr>
    </w:p>
    <w:sectPr w:rsidR="00A4574A" w:rsidRPr="00F461E6" w:rsidSect="0077647E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146" w:rsidRDefault="00CA6146" w:rsidP="00AA7E9B">
      <w:pPr>
        <w:rPr>
          <w:rFonts w:hint="eastAsia"/>
        </w:rPr>
      </w:pPr>
      <w:r>
        <w:separator/>
      </w:r>
    </w:p>
  </w:endnote>
  <w:endnote w:type="continuationSeparator" w:id="0">
    <w:p w:rsidR="00CA6146" w:rsidRDefault="00CA6146" w:rsidP="00AA7E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146" w:rsidRDefault="00CA6146" w:rsidP="00AA7E9B">
      <w:pPr>
        <w:rPr>
          <w:rFonts w:hint="eastAsia"/>
        </w:rPr>
      </w:pPr>
      <w:r>
        <w:separator/>
      </w:r>
    </w:p>
  </w:footnote>
  <w:footnote w:type="continuationSeparator" w:id="0">
    <w:p w:rsidR="00CA6146" w:rsidRDefault="00CA6146" w:rsidP="00AA7E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574A"/>
    <w:rsid w:val="002335B7"/>
    <w:rsid w:val="00295D8B"/>
    <w:rsid w:val="003906F4"/>
    <w:rsid w:val="004A769E"/>
    <w:rsid w:val="004D76CE"/>
    <w:rsid w:val="004E3939"/>
    <w:rsid w:val="006A0F9E"/>
    <w:rsid w:val="0077647E"/>
    <w:rsid w:val="0089249A"/>
    <w:rsid w:val="008E6F44"/>
    <w:rsid w:val="008E71FA"/>
    <w:rsid w:val="0093637A"/>
    <w:rsid w:val="00985C6D"/>
    <w:rsid w:val="009B3C5F"/>
    <w:rsid w:val="00A4574A"/>
    <w:rsid w:val="00AA7E9B"/>
    <w:rsid w:val="00B37F3F"/>
    <w:rsid w:val="00BF1BC7"/>
    <w:rsid w:val="00C33089"/>
    <w:rsid w:val="00C75238"/>
    <w:rsid w:val="00CA6146"/>
    <w:rsid w:val="00D548BB"/>
    <w:rsid w:val="00DB7D03"/>
    <w:rsid w:val="00E75E23"/>
    <w:rsid w:val="00EA5C4A"/>
    <w:rsid w:val="00F358E1"/>
    <w:rsid w:val="00F461E6"/>
    <w:rsid w:val="00F65A52"/>
    <w:rsid w:val="00F97D90"/>
    <w:rsid w:val="00FD6C94"/>
    <w:rsid w:val="00FF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A7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A7E9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A7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A7E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2021-03-31T05:14:00Z</dcterms:created>
  <dcterms:modified xsi:type="dcterms:W3CDTF">2021-05-19T02:07:00Z</dcterms:modified>
</cp:coreProperties>
</file>